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52" w:rsidRDefault="00D27A52" w:rsidP="00D27A52">
      <w:pPr>
        <w:widowControl/>
        <w:shd w:val="clear" w:color="auto" w:fill="FFFFFF"/>
        <w:spacing w:line="360" w:lineRule="auto"/>
        <w:ind w:right="840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附件：</w: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开放教育在籍学生操作流程</w: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/>
        <w:jc w:val="center"/>
      </w:pPr>
      <w:r>
        <w:object w:dxaOrig="3810" w:dyaOrig="1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1" o:spid="_x0000_i1025" type="#_x0000_t75" style="width:199.5pt;height:556.5pt;mso-position-horizontal-relative:page;mso-position-vertical-relative:page" o:ole="">
            <v:imagedata r:id="rId4" o:title=""/>
          </v:shape>
          <o:OLEObject Type="Embed" ProgID="Visio.Drawing.15" ShapeID="Object 21" DrawAspect="Content" ObjectID="_1782213709" r:id="rId5"/>
        </w:objec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/>
        <w:jc w:val="center"/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</w:pPr>
      <w:r>
        <w:object w:dxaOrig="3809" w:dyaOrig="16139">
          <v:shape id="Object 22" o:spid="_x0000_i1026" type="#_x0000_t75" style="width:164.25pt;height:697.5pt;mso-position-horizontal-relative:page;mso-position-vertical-relative:page" o:ole="">
            <v:imagedata r:id="rId6" o:title=""/>
          </v:shape>
          <o:OLEObject Type="Embed" ProgID="Visio.Drawing.15" ShapeID="Object 22" DrawAspect="Content" ObjectID="_1782213710" r:id="rId7"/>
        </w:objec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 w:firstLine="538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object w:dxaOrig="4971" w:dyaOrig="15547">
          <v:shape id="Object 23" o:spid="_x0000_i1027" type="#_x0000_t75" style="width:222.75pt;height:697.5pt;mso-position-horizontal-relative:page;mso-position-vertical-relative:page" o:ole="">
            <v:imagedata r:id="rId8" o:title=""/>
            <o:lock v:ext="edit" aspectratio="f"/>
          </v:shape>
          <o:OLEObject Type="Embed" ProgID="Visio.Drawing.15" ShapeID="Object 23" DrawAspect="Content" ObjectID="_1782213711" r:id="rId9">
            <o:FieldCodes>\* MERGEFORMAT</o:FieldCodes>
          </o:OLEObject>
        </w:objec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职业教育在籍学生操作流程</w:t>
      </w:r>
    </w:p>
    <w:p w:rsidR="00D27A52" w:rsidRDefault="00D27A52" w:rsidP="00D27A52">
      <w:pPr>
        <w:widowControl/>
        <w:shd w:val="clear" w:color="auto" w:fill="FFFFFF"/>
        <w:spacing w:line="360" w:lineRule="auto"/>
        <w:ind w:right="840" w:firstLine="538"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object w:dxaOrig="4927" w:dyaOrig="9897">
          <v:shape id="Object 24" o:spid="_x0000_i1028" type="#_x0000_t75" style="width:237.75pt;height:478.5pt;mso-position-horizontal-relative:page;mso-position-vertical-relative:page" o:ole="">
            <v:imagedata r:id="rId10" o:title=""/>
          </v:shape>
          <o:OLEObject Type="Embed" ProgID="Visio.Drawing.15" ShapeID="Object 24" DrawAspect="Content" ObjectID="_1782213712" r:id="rId11"/>
        </w:object>
      </w:r>
    </w:p>
    <w:p w:rsidR="00804B11" w:rsidRDefault="00804B11">
      <w:bookmarkStart w:id="0" w:name="_GoBack"/>
      <w:bookmarkEnd w:id="0"/>
    </w:p>
    <w:sectPr w:rsidR="00804B11"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CA" w:rsidRDefault="00D27A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2CA" w:rsidRDefault="00D27A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CA" w:rsidRDefault="00D27A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F42CA" w:rsidRDefault="00D27A5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9E"/>
    <w:rsid w:val="000E509E"/>
    <w:rsid w:val="00804B11"/>
    <w:rsid w:val="00D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E8D13-2BA8-4850-B75D-537783D8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27A5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2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__3.vsdx"/><Relationship Id="rId5" Type="http://schemas.openxmlformats.org/officeDocument/2006/relationships/package" Target="embeddings/Microsoft_Visio___.vsd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Visio___2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邵文莎</dc:creator>
  <cp:keywords/>
  <dc:description/>
  <cp:lastModifiedBy>邵文莎</cp:lastModifiedBy>
  <cp:revision>2</cp:revision>
  <dcterms:created xsi:type="dcterms:W3CDTF">2024-07-11T06:34:00Z</dcterms:created>
  <dcterms:modified xsi:type="dcterms:W3CDTF">2024-07-11T06:35:00Z</dcterms:modified>
</cp:coreProperties>
</file>